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16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>prosince 2015</w:t>
      </w:r>
    </w:p>
    <w:p w:rsidR="00252F3D" w:rsidRDefault="00890826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467700">
        <w:rPr>
          <w:rFonts w:ascii="Arial" w:hAnsi="Arial" w:cs="Arial"/>
          <w:sz w:val="24"/>
          <w:szCs w:val="24"/>
        </w:rPr>
        <w:t>PASSERINVEST GR</w:t>
      </w:r>
      <w:bookmarkStart w:id="0" w:name="_GoBack"/>
      <w:bookmarkEnd w:id="0"/>
      <w:r w:rsidRPr="00467700">
        <w:rPr>
          <w:rFonts w:ascii="Arial" w:hAnsi="Arial" w:cs="Arial"/>
          <w:sz w:val="24"/>
          <w:szCs w:val="24"/>
        </w:rPr>
        <w:t>OUP</w:t>
      </w:r>
      <w:r w:rsidRPr="00890826">
        <w:rPr>
          <w:rFonts w:ascii="Arial" w:hAnsi="Arial" w:cs="Arial"/>
          <w:szCs w:val="24"/>
        </w:rPr>
        <w:t xml:space="preserve"> </w:t>
      </w:r>
      <w:r w:rsidR="00055C61">
        <w:rPr>
          <w:rFonts w:ascii="Arial" w:hAnsi="Arial" w:cs="Arial"/>
          <w:sz w:val="24"/>
          <w:szCs w:val="24"/>
        </w:rPr>
        <w:t>koupi</w:t>
      </w:r>
      <w:r w:rsidR="005E7A7F">
        <w:rPr>
          <w:rFonts w:ascii="Arial" w:hAnsi="Arial" w:cs="Arial"/>
          <w:sz w:val="24"/>
          <w:szCs w:val="24"/>
        </w:rPr>
        <w:t>l</w:t>
      </w:r>
      <w:r w:rsidR="00055C61">
        <w:rPr>
          <w:rFonts w:ascii="Arial" w:hAnsi="Arial" w:cs="Arial"/>
          <w:sz w:val="24"/>
          <w:szCs w:val="24"/>
        </w:rPr>
        <w:t xml:space="preserve"> budovu </w:t>
      </w:r>
      <w:r w:rsidR="00AB3F40">
        <w:rPr>
          <w:rFonts w:ascii="Arial" w:hAnsi="Arial" w:cs="Arial"/>
          <w:sz w:val="24"/>
          <w:szCs w:val="24"/>
        </w:rPr>
        <w:t>BETA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5E7A7F" w:rsidRDefault="005E7A7F" w:rsidP="005E7A7F">
      <w:pPr>
        <w:spacing w:line="360" w:lineRule="auto"/>
        <w:jc w:val="both"/>
        <w:rPr>
          <w:rFonts w:ascii="Arial" w:hAnsi="Arial" w:cs="Arial"/>
          <w:b/>
        </w:rPr>
      </w:pPr>
      <w:r w:rsidRPr="005E7A7F">
        <w:rPr>
          <w:rFonts w:ascii="Arial" w:hAnsi="Arial" w:cs="Arial"/>
          <w:b/>
        </w:rPr>
        <w:t xml:space="preserve">Přední česká developerská a investiční společnost PASSERINVEST GROUP úspěšně dokončila akvizici budovy </w:t>
      </w:r>
      <w:r w:rsidR="00AB3F40">
        <w:rPr>
          <w:rFonts w:ascii="Arial" w:hAnsi="Arial" w:cs="Arial"/>
          <w:b/>
          <w:color w:val="404040"/>
        </w:rPr>
        <w:t>BETA</w:t>
      </w:r>
      <w:r w:rsidRPr="005E7A7F">
        <w:rPr>
          <w:rFonts w:ascii="Arial" w:hAnsi="Arial" w:cs="Arial"/>
          <w:b/>
        </w:rPr>
        <w:t xml:space="preserve"> v pražském BB Centru. Tuto moderní kancelářskou budovu s pronajímatelnou plochou </w:t>
      </w:r>
      <w:r>
        <w:rPr>
          <w:rFonts w:ascii="Arial" w:hAnsi="Arial" w:cs="Arial"/>
          <w:b/>
        </w:rPr>
        <w:t xml:space="preserve">19 </w:t>
      </w:r>
      <w:r w:rsidR="002A0933">
        <w:rPr>
          <w:rFonts w:ascii="Arial" w:hAnsi="Arial" w:cs="Arial"/>
          <w:b/>
        </w:rPr>
        <w:t>0</w:t>
      </w:r>
      <w:r w:rsidR="002A0933" w:rsidRPr="005E7A7F">
        <w:rPr>
          <w:rFonts w:ascii="Arial" w:hAnsi="Arial" w:cs="Arial"/>
          <w:b/>
        </w:rPr>
        <w:t xml:space="preserve">00 </w:t>
      </w:r>
      <w:r w:rsidRPr="005E7A7F">
        <w:rPr>
          <w:rFonts w:ascii="Arial" w:hAnsi="Arial" w:cs="Arial"/>
          <w:b/>
        </w:rPr>
        <w:t>m</w:t>
      </w:r>
      <w:r w:rsidRPr="005E7A7F">
        <w:rPr>
          <w:rFonts w:ascii="Arial" w:hAnsi="Arial" w:cs="Arial"/>
          <w:b/>
          <w:vertAlign w:val="superscript"/>
        </w:rPr>
        <w:t>2</w:t>
      </w:r>
      <w:r w:rsidRPr="005E7A7F">
        <w:rPr>
          <w:rFonts w:ascii="Arial" w:hAnsi="Arial" w:cs="Arial"/>
          <w:b/>
        </w:rPr>
        <w:t xml:space="preserve"> získal PASSERINVEST GROUP zpětným odkupem od společnosti </w:t>
      </w:r>
      <w:r w:rsidR="005215FD" w:rsidRPr="002D5AF5">
        <w:rPr>
          <w:rFonts w:ascii="Arial" w:hAnsi="Arial" w:cs="Arial"/>
          <w:b/>
        </w:rPr>
        <w:t xml:space="preserve">CBRE </w:t>
      </w:r>
      <w:proofErr w:type="spellStart"/>
      <w:r w:rsidR="005215FD" w:rsidRPr="002D5AF5">
        <w:rPr>
          <w:rFonts w:ascii="Arial" w:hAnsi="Arial" w:cs="Arial"/>
          <w:b/>
        </w:rPr>
        <w:t>Property</w:t>
      </w:r>
      <w:proofErr w:type="spellEnd"/>
      <w:r w:rsidR="005215FD" w:rsidRPr="002D5AF5">
        <w:rPr>
          <w:rFonts w:ascii="Arial" w:hAnsi="Arial" w:cs="Arial"/>
          <w:b/>
        </w:rPr>
        <w:t xml:space="preserve"> </w:t>
      </w:r>
      <w:proofErr w:type="spellStart"/>
      <w:r w:rsidR="005215FD" w:rsidRPr="002D5AF5">
        <w:rPr>
          <w:rFonts w:ascii="Arial" w:hAnsi="Arial" w:cs="Arial"/>
          <w:b/>
        </w:rPr>
        <w:t>Fund</w:t>
      </w:r>
      <w:proofErr w:type="spellEnd"/>
      <w:r w:rsidR="005215FD" w:rsidRPr="002D5AF5">
        <w:rPr>
          <w:rFonts w:ascii="Arial" w:hAnsi="Arial" w:cs="Arial"/>
          <w:b/>
        </w:rPr>
        <w:t xml:space="preserve"> </w:t>
      </w:r>
      <w:proofErr w:type="spellStart"/>
      <w:r w:rsidR="005215FD" w:rsidRPr="002D5AF5">
        <w:rPr>
          <w:rFonts w:ascii="Arial" w:hAnsi="Arial" w:cs="Arial"/>
          <w:b/>
        </w:rPr>
        <w:t>Central</w:t>
      </w:r>
      <w:proofErr w:type="spellEnd"/>
      <w:r w:rsidR="005215FD" w:rsidRPr="002D5AF5">
        <w:rPr>
          <w:rFonts w:ascii="Arial" w:hAnsi="Arial" w:cs="Arial"/>
          <w:b/>
        </w:rPr>
        <w:t xml:space="preserve"> and </w:t>
      </w:r>
      <w:proofErr w:type="spellStart"/>
      <w:r w:rsidR="005215FD" w:rsidRPr="002D5AF5">
        <w:rPr>
          <w:rFonts w:ascii="Arial" w:hAnsi="Arial" w:cs="Arial"/>
          <w:b/>
        </w:rPr>
        <w:t>Eastern</w:t>
      </w:r>
      <w:proofErr w:type="spellEnd"/>
      <w:r w:rsidR="005215FD" w:rsidRPr="002D5AF5">
        <w:rPr>
          <w:rFonts w:ascii="Arial" w:hAnsi="Arial" w:cs="Arial"/>
          <w:b/>
        </w:rPr>
        <w:t xml:space="preserve"> </w:t>
      </w:r>
      <w:proofErr w:type="spellStart"/>
      <w:r w:rsidR="005215FD" w:rsidRPr="002D5AF5">
        <w:rPr>
          <w:rFonts w:ascii="Arial" w:hAnsi="Arial" w:cs="Arial"/>
          <w:b/>
        </w:rPr>
        <w:t>Europe</w:t>
      </w:r>
      <w:proofErr w:type="spellEnd"/>
      <w:r w:rsidR="005215FD">
        <w:rPr>
          <w:rFonts w:ascii="Arial" w:hAnsi="Arial" w:cs="Arial"/>
          <w:b/>
        </w:rPr>
        <w:t xml:space="preserve"> řízené CBRE GLOBAL INVESTORS</w:t>
      </w:r>
      <w:r w:rsidR="005215FD" w:rsidRPr="005E7A7F">
        <w:rPr>
          <w:rFonts w:ascii="Arial" w:hAnsi="Arial" w:cs="Arial"/>
          <w:b/>
        </w:rPr>
        <w:t>.</w:t>
      </w:r>
      <w:r w:rsidR="005215FD">
        <w:rPr>
          <w:rFonts w:ascii="Arial" w:hAnsi="Arial" w:cs="Arial"/>
          <w:b/>
        </w:rPr>
        <w:t xml:space="preserve"> Právní poradenství CBRE </w:t>
      </w:r>
      <w:proofErr w:type="spellStart"/>
      <w:r w:rsidR="005215FD">
        <w:rPr>
          <w:rFonts w:ascii="Arial" w:hAnsi="Arial" w:cs="Arial"/>
          <w:b/>
        </w:rPr>
        <w:t>Global</w:t>
      </w:r>
      <w:proofErr w:type="spellEnd"/>
      <w:r w:rsidR="005215FD">
        <w:rPr>
          <w:rFonts w:ascii="Arial" w:hAnsi="Arial" w:cs="Arial"/>
          <w:b/>
        </w:rPr>
        <w:t xml:space="preserve"> </w:t>
      </w:r>
      <w:proofErr w:type="spellStart"/>
      <w:r w:rsidR="005215FD">
        <w:rPr>
          <w:rFonts w:ascii="Arial" w:hAnsi="Arial" w:cs="Arial"/>
          <w:b/>
        </w:rPr>
        <w:t>Investors</w:t>
      </w:r>
      <w:proofErr w:type="spellEnd"/>
      <w:r w:rsidR="005215FD">
        <w:rPr>
          <w:rFonts w:ascii="Arial" w:hAnsi="Arial" w:cs="Arial"/>
          <w:b/>
        </w:rPr>
        <w:t xml:space="preserve"> poskytla společnost </w:t>
      </w:r>
      <w:proofErr w:type="spellStart"/>
      <w:r w:rsidR="005215FD" w:rsidRPr="002D5AF5">
        <w:rPr>
          <w:rFonts w:ascii="Arial" w:hAnsi="Arial" w:cs="Arial"/>
          <w:b/>
        </w:rPr>
        <w:t>Clifford</w:t>
      </w:r>
      <w:proofErr w:type="spellEnd"/>
      <w:r w:rsidR="005215FD" w:rsidRPr="002D5AF5">
        <w:rPr>
          <w:rFonts w:ascii="Arial" w:hAnsi="Arial" w:cs="Arial"/>
          <w:b/>
        </w:rPr>
        <w:t xml:space="preserve"> </w:t>
      </w:r>
      <w:proofErr w:type="spellStart"/>
      <w:r w:rsidR="005215FD" w:rsidRPr="002D5AF5">
        <w:rPr>
          <w:rFonts w:ascii="Arial" w:hAnsi="Arial" w:cs="Arial"/>
          <w:b/>
        </w:rPr>
        <w:t>Chance</w:t>
      </w:r>
      <w:proofErr w:type="spellEnd"/>
      <w:r w:rsidR="005215FD" w:rsidRPr="002D5AF5">
        <w:rPr>
          <w:rFonts w:ascii="Arial" w:hAnsi="Arial" w:cs="Arial"/>
          <w:b/>
        </w:rPr>
        <w:t>.</w:t>
      </w:r>
      <w:r w:rsidR="005215F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74087">
        <w:rPr>
          <w:rFonts w:ascii="Arial" w:hAnsi="Arial" w:cs="Arial"/>
          <w:b/>
        </w:rPr>
        <w:t xml:space="preserve">Akviziční financování poskytla Komerční banka, a.s. </w:t>
      </w:r>
      <w:r w:rsidR="00AE7348">
        <w:rPr>
          <w:rFonts w:ascii="Arial" w:hAnsi="Arial" w:cs="Arial"/>
          <w:b/>
        </w:rPr>
        <w:t>Jedná se již o druhou budovu, kterou společnost koupila zpět do svého portfol</w:t>
      </w:r>
      <w:r w:rsidR="00890826">
        <w:rPr>
          <w:rFonts w:ascii="Arial" w:hAnsi="Arial" w:cs="Arial"/>
          <w:b/>
        </w:rPr>
        <w:t xml:space="preserve">ia. V říjnu 2014 odkoupil PASSERINVEST GROUP </w:t>
      </w:r>
      <w:r w:rsidR="00AE7348">
        <w:rPr>
          <w:rFonts w:ascii="Arial" w:hAnsi="Arial" w:cs="Arial"/>
          <w:b/>
        </w:rPr>
        <w:t xml:space="preserve">budovu ALPHA od </w:t>
      </w:r>
      <w:r w:rsidR="00AE7348" w:rsidRPr="00AE7348">
        <w:rPr>
          <w:rFonts w:ascii="Arial" w:hAnsi="Arial" w:cs="Arial"/>
          <w:b/>
        </w:rPr>
        <w:t xml:space="preserve">investiční společnosti INVESCO Real </w:t>
      </w:r>
      <w:proofErr w:type="spellStart"/>
      <w:r w:rsidR="00AE7348" w:rsidRPr="00AE7348">
        <w:rPr>
          <w:rFonts w:ascii="Arial" w:hAnsi="Arial" w:cs="Arial"/>
          <w:b/>
        </w:rPr>
        <w:t>Estate</w:t>
      </w:r>
      <w:proofErr w:type="spellEnd"/>
      <w:r w:rsidR="00AE7348" w:rsidRPr="00AE7348">
        <w:rPr>
          <w:rFonts w:ascii="Arial" w:hAnsi="Arial" w:cs="Arial"/>
          <w:b/>
        </w:rPr>
        <w:t>.</w:t>
      </w:r>
      <w:r w:rsidR="002A0933" w:rsidRPr="002A0933">
        <w:rPr>
          <w:rFonts w:ascii="Arial" w:hAnsi="Arial" w:cs="Arial"/>
          <w:b/>
        </w:rPr>
        <w:t xml:space="preserve"> </w:t>
      </w:r>
    </w:p>
    <w:p w:rsidR="005E7A7F" w:rsidRPr="001A027C" w:rsidRDefault="005E7A7F" w:rsidP="005E7A7F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AE7348" w:rsidRPr="00AE7348" w:rsidRDefault="005E7A7F" w:rsidP="00AE7348">
      <w:pPr>
        <w:pStyle w:val="section1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</w:rPr>
      </w:pPr>
      <w:r w:rsidRPr="00AE7348">
        <w:rPr>
          <w:rFonts w:ascii="Arial" w:hAnsi="Arial" w:cs="Arial"/>
          <w:color w:val="auto"/>
        </w:rPr>
        <w:t>Budova B</w:t>
      </w:r>
      <w:r w:rsidR="002E02DB">
        <w:rPr>
          <w:rFonts w:ascii="Arial" w:hAnsi="Arial" w:cs="Arial"/>
          <w:color w:val="auto"/>
        </w:rPr>
        <w:t>ETA</w:t>
      </w:r>
      <w:r w:rsidR="00CE3BA7" w:rsidRPr="00AE7348">
        <w:rPr>
          <w:rFonts w:ascii="Arial" w:hAnsi="Arial" w:cs="Arial"/>
          <w:color w:val="auto"/>
        </w:rPr>
        <w:t xml:space="preserve"> o 9 nadzemních a 3</w:t>
      </w:r>
      <w:r w:rsidRPr="00AE7348">
        <w:rPr>
          <w:rFonts w:ascii="Arial" w:hAnsi="Arial" w:cs="Arial"/>
          <w:color w:val="auto"/>
        </w:rPr>
        <w:t xml:space="preserve"> podzemních podlažích </w:t>
      </w:r>
      <w:r w:rsidR="00CE3BA7" w:rsidRPr="00AE7348">
        <w:rPr>
          <w:rFonts w:ascii="Arial" w:hAnsi="Arial" w:cs="Arial"/>
          <w:color w:val="auto"/>
        </w:rPr>
        <w:t xml:space="preserve">byla 8. dokončenou budovou BB Centra a do provozu </w:t>
      </w:r>
      <w:r w:rsidR="002E2D83" w:rsidRPr="00AE7348">
        <w:rPr>
          <w:rFonts w:ascii="Arial" w:hAnsi="Arial" w:cs="Arial"/>
          <w:color w:val="auto"/>
        </w:rPr>
        <w:t>byla</w:t>
      </w:r>
      <w:r w:rsidR="002E2D83">
        <w:rPr>
          <w:rFonts w:ascii="Arial" w:hAnsi="Arial" w:cs="Arial"/>
          <w:color w:val="auto"/>
        </w:rPr>
        <w:t xml:space="preserve"> uvedena</w:t>
      </w:r>
      <w:r w:rsidR="00CE3BA7" w:rsidRPr="00AE7348">
        <w:rPr>
          <w:rFonts w:ascii="Arial" w:hAnsi="Arial" w:cs="Arial"/>
          <w:color w:val="auto"/>
        </w:rPr>
        <w:t xml:space="preserve"> </w:t>
      </w:r>
      <w:r w:rsidR="00AB3F40" w:rsidRPr="00AE7348">
        <w:rPr>
          <w:rFonts w:ascii="Arial" w:hAnsi="Arial" w:cs="Arial"/>
          <w:color w:val="auto"/>
        </w:rPr>
        <w:t>v roce 2005. Projekt budovy</w:t>
      </w:r>
      <w:r w:rsidR="00CE3BA7" w:rsidRPr="00AE7348">
        <w:rPr>
          <w:rFonts w:ascii="Arial" w:hAnsi="Arial" w:cs="Arial"/>
          <w:color w:val="auto"/>
        </w:rPr>
        <w:t xml:space="preserve"> </w:t>
      </w:r>
      <w:r w:rsidR="00AB3F40" w:rsidRPr="00AE7348">
        <w:rPr>
          <w:rFonts w:ascii="Arial" w:hAnsi="Arial" w:cs="Arial"/>
          <w:color w:val="auto"/>
        </w:rPr>
        <w:t>BETA</w:t>
      </w:r>
      <w:r w:rsidR="00CE3BA7" w:rsidRPr="00AE7348">
        <w:rPr>
          <w:rFonts w:ascii="Arial" w:hAnsi="Arial" w:cs="Arial"/>
          <w:color w:val="auto"/>
        </w:rPr>
        <w:t xml:space="preserve"> pochází </w:t>
      </w:r>
      <w:r w:rsidRPr="00AE7348">
        <w:rPr>
          <w:rFonts w:ascii="Arial" w:hAnsi="Arial" w:cs="Arial"/>
          <w:color w:val="auto"/>
        </w:rPr>
        <w:t xml:space="preserve">z dílny architektonického studia </w:t>
      </w:r>
      <w:proofErr w:type="spellStart"/>
      <w:r w:rsidRPr="00AE7348">
        <w:rPr>
          <w:rFonts w:ascii="Arial" w:hAnsi="Arial" w:cs="Arial"/>
          <w:color w:val="auto"/>
        </w:rPr>
        <w:t>Aulík</w:t>
      </w:r>
      <w:proofErr w:type="spellEnd"/>
      <w:r w:rsidRPr="00AE7348">
        <w:rPr>
          <w:rFonts w:ascii="Arial" w:hAnsi="Arial" w:cs="Arial"/>
          <w:color w:val="auto"/>
        </w:rPr>
        <w:t xml:space="preserve"> Fišer architekti</w:t>
      </w:r>
      <w:r w:rsidR="00CE3BA7" w:rsidRPr="00AE7348">
        <w:rPr>
          <w:rFonts w:ascii="Arial" w:hAnsi="Arial" w:cs="Arial"/>
          <w:color w:val="auto"/>
        </w:rPr>
        <w:t xml:space="preserve"> a generálním dodavatelem byla společnost </w:t>
      </w:r>
      <w:proofErr w:type="spellStart"/>
      <w:r w:rsidR="00CE3BA7" w:rsidRPr="00AE7348">
        <w:rPr>
          <w:rFonts w:ascii="Arial" w:hAnsi="Arial" w:cs="Arial"/>
          <w:color w:val="auto"/>
        </w:rPr>
        <w:t>Hochtief</w:t>
      </w:r>
      <w:proofErr w:type="spellEnd"/>
      <w:r w:rsidRPr="00AE7348">
        <w:rPr>
          <w:rFonts w:ascii="Arial" w:hAnsi="Arial" w:cs="Arial"/>
          <w:color w:val="auto"/>
        </w:rPr>
        <w:t>.</w:t>
      </w:r>
      <w:r w:rsidR="00CE3BA7" w:rsidRPr="00AE7348">
        <w:rPr>
          <w:rFonts w:ascii="Arial" w:hAnsi="Arial" w:cs="Arial"/>
          <w:color w:val="auto"/>
        </w:rPr>
        <w:t xml:space="preserve"> Budova je certifikována dle BREEAM (BRE </w:t>
      </w:r>
      <w:proofErr w:type="spellStart"/>
      <w:r w:rsidR="00CE3BA7" w:rsidRPr="00AE7348">
        <w:rPr>
          <w:rFonts w:ascii="Arial" w:hAnsi="Arial" w:cs="Arial"/>
          <w:color w:val="auto"/>
        </w:rPr>
        <w:t>Environmental</w:t>
      </w:r>
      <w:proofErr w:type="spellEnd"/>
      <w:r w:rsidR="00CE3BA7" w:rsidRPr="00AE7348">
        <w:rPr>
          <w:rFonts w:ascii="Arial" w:hAnsi="Arial" w:cs="Arial"/>
          <w:color w:val="auto"/>
        </w:rPr>
        <w:t xml:space="preserve"> </w:t>
      </w:r>
      <w:proofErr w:type="spellStart"/>
      <w:r w:rsidR="00CE3BA7" w:rsidRPr="00AE7348">
        <w:rPr>
          <w:rFonts w:ascii="Arial" w:hAnsi="Arial" w:cs="Arial"/>
          <w:color w:val="auto"/>
        </w:rPr>
        <w:t>Assessment</w:t>
      </w:r>
      <w:proofErr w:type="spellEnd"/>
      <w:r w:rsidR="00CE3BA7" w:rsidRPr="00AE7348">
        <w:rPr>
          <w:rFonts w:ascii="Arial" w:hAnsi="Arial" w:cs="Arial"/>
          <w:color w:val="auto"/>
        </w:rPr>
        <w:t xml:space="preserve"> </w:t>
      </w:r>
      <w:proofErr w:type="spellStart"/>
      <w:r w:rsidR="00CE3BA7" w:rsidRPr="00AE7348">
        <w:rPr>
          <w:rFonts w:ascii="Arial" w:hAnsi="Arial" w:cs="Arial"/>
          <w:color w:val="auto"/>
        </w:rPr>
        <w:t>Method</w:t>
      </w:r>
      <w:proofErr w:type="spellEnd"/>
      <w:r w:rsidR="00CE3BA7" w:rsidRPr="00AE7348">
        <w:rPr>
          <w:rFonts w:ascii="Arial" w:hAnsi="Arial" w:cs="Arial"/>
          <w:color w:val="auto"/>
        </w:rPr>
        <w:t>), přední světové metody sloužící k hodnocení staveb z pohledu jejich udržitelnosti</w:t>
      </w:r>
      <w:r w:rsidR="00114643" w:rsidRPr="00AE7348">
        <w:rPr>
          <w:rFonts w:ascii="Arial" w:hAnsi="Arial" w:cs="Arial"/>
          <w:color w:val="auto"/>
        </w:rPr>
        <w:t xml:space="preserve">, a získala certifikát na úrovni </w:t>
      </w:r>
      <w:r w:rsidR="002C211B">
        <w:rPr>
          <w:rFonts w:ascii="Arial" w:hAnsi="Arial" w:cs="Arial"/>
          <w:color w:val="auto"/>
        </w:rPr>
        <w:t xml:space="preserve">Very </w:t>
      </w:r>
      <w:proofErr w:type="spellStart"/>
      <w:r w:rsidR="002C211B">
        <w:rPr>
          <w:rFonts w:ascii="Arial" w:hAnsi="Arial" w:cs="Arial"/>
          <w:color w:val="auto"/>
        </w:rPr>
        <w:t>Good</w:t>
      </w:r>
      <w:proofErr w:type="spellEnd"/>
      <w:r w:rsidR="00114643" w:rsidRPr="00AE7348">
        <w:rPr>
          <w:rFonts w:ascii="Arial" w:hAnsi="Arial" w:cs="Arial"/>
          <w:color w:val="auto"/>
        </w:rPr>
        <w:t xml:space="preserve">. Kromě </w:t>
      </w:r>
      <w:r w:rsidR="002A0933">
        <w:rPr>
          <w:rFonts w:ascii="Arial" w:hAnsi="Arial" w:cs="Arial"/>
          <w:color w:val="auto"/>
        </w:rPr>
        <w:t>moderních</w:t>
      </w:r>
      <w:r w:rsidR="002A0933" w:rsidRPr="00AE7348">
        <w:rPr>
          <w:rFonts w:ascii="Arial" w:hAnsi="Arial" w:cs="Arial"/>
          <w:color w:val="auto"/>
        </w:rPr>
        <w:t xml:space="preserve"> </w:t>
      </w:r>
      <w:r w:rsidR="00114643" w:rsidRPr="00AE7348">
        <w:rPr>
          <w:rFonts w:ascii="Arial" w:hAnsi="Arial" w:cs="Arial"/>
          <w:color w:val="auto"/>
        </w:rPr>
        <w:t xml:space="preserve">materiálů a technologií je </w:t>
      </w:r>
      <w:r w:rsidR="00AB3F40" w:rsidRPr="00AE7348">
        <w:rPr>
          <w:rFonts w:ascii="Arial" w:hAnsi="Arial" w:cs="Arial"/>
          <w:color w:val="auto"/>
        </w:rPr>
        <w:t xml:space="preserve">projekt zajímavý svým flexibilním vnitřním uspořádáním </w:t>
      </w:r>
      <w:r w:rsidR="002E2D83">
        <w:rPr>
          <w:rFonts w:ascii="Arial" w:hAnsi="Arial" w:cs="Arial"/>
          <w:color w:val="auto"/>
        </w:rPr>
        <w:t>a díky tomu nabízí kancelářské prostory</w:t>
      </w:r>
      <w:r w:rsidR="00483190">
        <w:rPr>
          <w:rFonts w:ascii="Arial" w:hAnsi="Arial" w:cs="Arial"/>
          <w:color w:val="auto"/>
        </w:rPr>
        <w:t xml:space="preserve"> vysoké kvality s efektivním rozložením širokých podlaží, které jsou schopné nabídnout flexibilní kanceláře nájemcům</w:t>
      </w:r>
      <w:r w:rsidR="00AB3F40" w:rsidRPr="00AE7348">
        <w:rPr>
          <w:rFonts w:ascii="Arial" w:hAnsi="Arial" w:cs="Arial"/>
          <w:color w:val="auto"/>
        </w:rPr>
        <w:t xml:space="preserve">. Stavba má </w:t>
      </w:r>
      <w:r w:rsidR="002C211B">
        <w:rPr>
          <w:rFonts w:ascii="Arial" w:hAnsi="Arial" w:cs="Arial"/>
          <w:color w:val="auto"/>
        </w:rPr>
        <w:t>impozantní atrium</w:t>
      </w:r>
      <w:r w:rsidR="00AB3F40" w:rsidRPr="00AE7348">
        <w:rPr>
          <w:rFonts w:ascii="Arial" w:hAnsi="Arial" w:cs="Arial"/>
          <w:color w:val="auto"/>
        </w:rPr>
        <w:t>, kter</w:t>
      </w:r>
      <w:r w:rsidR="002C211B">
        <w:rPr>
          <w:rFonts w:ascii="Arial" w:hAnsi="Arial" w:cs="Arial"/>
          <w:color w:val="auto"/>
        </w:rPr>
        <w:t>é</w:t>
      </w:r>
      <w:r w:rsidR="00AB3F40" w:rsidRPr="00AE7348">
        <w:rPr>
          <w:rFonts w:ascii="Arial" w:hAnsi="Arial" w:cs="Arial"/>
          <w:color w:val="auto"/>
        </w:rPr>
        <w:t xml:space="preserve"> přispív</w:t>
      </w:r>
      <w:r w:rsidR="002C211B">
        <w:rPr>
          <w:rFonts w:ascii="Arial" w:hAnsi="Arial" w:cs="Arial"/>
          <w:color w:val="auto"/>
        </w:rPr>
        <w:t>á</w:t>
      </w:r>
      <w:r w:rsidR="00AB3F40" w:rsidRPr="00AE7348">
        <w:rPr>
          <w:rFonts w:ascii="Arial" w:hAnsi="Arial" w:cs="Arial"/>
          <w:color w:val="auto"/>
        </w:rPr>
        <w:t xml:space="preserve"> k vynikajícím světelným podmínkám v kancelářích.</w:t>
      </w:r>
      <w:r w:rsidR="002C211B">
        <w:rPr>
          <w:rFonts w:ascii="Arial" w:hAnsi="Arial" w:cs="Arial"/>
          <w:color w:val="auto"/>
        </w:rPr>
        <w:t xml:space="preserve"> Budova také </w:t>
      </w:r>
      <w:r w:rsidR="00E22586">
        <w:rPr>
          <w:rFonts w:ascii="Arial" w:hAnsi="Arial" w:cs="Arial"/>
          <w:color w:val="auto"/>
        </w:rPr>
        <w:t>disponuje praktickými</w:t>
      </w:r>
      <w:r w:rsidR="002C211B">
        <w:rPr>
          <w:rFonts w:ascii="Arial" w:hAnsi="Arial" w:cs="Arial"/>
          <w:color w:val="auto"/>
        </w:rPr>
        <w:t xml:space="preserve"> </w:t>
      </w:r>
      <w:r w:rsidR="002E2D83">
        <w:rPr>
          <w:rFonts w:ascii="Arial" w:hAnsi="Arial" w:cs="Arial"/>
          <w:color w:val="auto"/>
        </w:rPr>
        <w:t>obchodní</w:t>
      </w:r>
      <w:r w:rsidR="00E22586">
        <w:rPr>
          <w:rFonts w:ascii="Arial" w:hAnsi="Arial" w:cs="Arial"/>
          <w:color w:val="auto"/>
        </w:rPr>
        <w:t>mi</w:t>
      </w:r>
      <w:r w:rsidR="002C211B">
        <w:rPr>
          <w:rFonts w:ascii="Arial" w:hAnsi="Arial" w:cs="Arial"/>
          <w:color w:val="auto"/>
        </w:rPr>
        <w:t xml:space="preserve"> prostory</w:t>
      </w:r>
      <w:r w:rsidR="002E2D83">
        <w:rPr>
          <w:rFonts w:ascii="Arial" w:hAnsi="Arial" w:cs="Arial"/>
          <w:color w:val="auto"/>
        </w:rPr>
        <w:t xml:space="preserve"> v přízemí</w:t>
      </w:r>
      <w:r w:rsidR="002C211B">
        <w:rPr>
          <w:rFonts w:ascii="Arial" w:hAnsi="Arial" w:cs="Arial"/>
          <w:color w:val="auto"/>
        </w:rPr>
        <w:t>, které jsou v rámci BB Centra velmi žádané.</w:t>
      </w:r>
      <w:r w:rsidR="00AB3F40" w:rsidRPr="00AE7348">
        <w:rPr>
          <w:rFonts w:ascii="Arial" w:hAnsi="Arial" w:cs="Arial"/>
          <w:color w:val="auto"/>
        </w:rPr>
        <w:t xml:space="preserve"> </w:t>
      </w:r>
      <w:r w:rsidRPr="00AE7348">
        <w:rPr>
          <w:rFonts w:ascii="Arial" w:hAnsi="Arial" w:cs="Arial"/>
          <w:color w:val="auto"/>
        </w:rPr>
        <w:t xml:space="preserve">Stejně jako další budovy BB Centra má </w:t>
      </w:r>
      <w:r w:rsidR="00AB3F40" w:rsidRPr="00AE7348">
        <w:rPr>
          <w:rFonts w:ascii="Arial" w:hAnsi="Arial" w:cs="Arial"/>
          <w:color w:val="auto"/>
        </w:rPr>
        <w:t>BETA</w:t>
      </w:r>
      <w:r w:rsidRPr="00AE7348">
        <w:rPr>
          <w:rFonts w:ascii="Arial" w:hAnsi="Arial" w:cs="Arial"/>
          <w:color w:val="auto"/>
        </w:rPr>
        <w:t xml:space="preserve"> střešní </w:t>
      </w:r>
      <w:r w:rsidR="002C211B">
        <w:rPr>
          <w:rFonts w:ascii="Arial" w:hAnsi="Arial" w:cs="Arial"/>
          <w:color w:val="auto"/>
        </w:rPr>
        <w:t>terasu s</w:t>
      </w:r>
      <w:r w:rsidRPr="00AE7348">
        <w:rPr>
          <w:rFonts w:ascii="Arial" w:hAnsi="Arial" w:cs="Arial"/>
          <w:color w:val="auto"/>
        </w:rPr>
        <w:t xml:space="preserve"> relaxačními místy</w:t>
      </w:r>
      <w:r w:rsidR="00AE7348" w:rsidRPr="00AE7348">
        <w:rPr>
          <w:rFonts w:ascii="Arial" w:hAnsi="Arial" w:cs="Arial"/>
          <w:color w:val="auto"/>
        </w:rPr>
        <w:t>.</w:t>
      </w:r>
      <w:r w:rsidRPr="00AE7348">
        <w:rPr>
          <w:rFonts w:ascii="Arial" w:hAnsi="Arial" w:cs="Arial"/>
          <w:color w:val="auto"/>
        </w:rPr>
        <w:t xml:space="preserve"> Mezi </w:t>
      </w:r>
      <w:r w:rsidR="00AE7348" w:rsidRPr="00AE7348">
        <w:rPr>
          <w:rFonts w:ascii="Arial" w:hAnsi="Arial" w:cs="Arial"/>
          <w:color w:val="auto"/>
        </w:rPr>
        <w:t xml:space="preserve">největší </w:t>
      </w:r>
      <w:r w:rsidRPr="00AE7348">
        <w:rPr>
          <w:rFonts w:ascii="Arial" w:hAnsi="Arial" w:cs="Arial"/>
          <w:color w:val="auto"/>
        </w:rPr>
        <w:t xml:space="preserve">nájemce patří společnosti </w:t>
      </w:r>
      <w:r w:rsidR="00AE7348" w:rsidRPr="00AE7348">
        <w:rPr>
          <w:rFonts w:ascii="Arial" w:hAnsi="Arial" w:cs="Arial"/>
          <w:color w:val="auto"/>
        </w:rPr>
        <w:t>ONLINE CZECH REPUBLICH, SAP ČR</w:t>
      </w:r>
      <w:r w:rsidR="00AE7348">
        <w:rPr>
          <w:rFonts w:ascii="Arial" w:hAnsi="Arial" w:cs="Arial"/>
          <w:color w:val="auto"/>
        </w:rPr>
        <w:t xml:space="preserve"> a</w:t>
      </w:r>
      <w:r w:rsidR="00890826">
        <w:rPr>
          <w:rFonts w:ascii="Arial" w:hAnsi="Arial" w:cs="Arial"/>
          <w:color w:val="auto"/>
        </w:rPr>
        <w:t xml:space="preserve"> </w:t>
      </w:r>
      <w:proofErr w:type="gramStart"/>
      <w:r w:rsidR="00F22F79">
        <w:rPr>
          <w:rFonts w:ascii="Arial" w:hAnsi="Arial" w:cs="Arial"/>
          <w:color w:val="auto"/>
        </w:rPr>
        <w:t>pojišťovna D.</w:t>
      </w:r>
      <w:r w:rsidR="00F22F79" w:rsidRPr="00AE7348">
        <w:rPr>
          <w:rFonts w:ascii="Arial" w:hAnsi="Arial" w:cs="Arial"/>
          <w:color w:val="auto"/>
        </w:rPr>
        <w:t>A.</w:t>
      </w:r>
      <w:proofErr w:type="gramEnd"/>
      <w:r w:rsidR="00AE7348" w:rsidRPr="00AE7348">
        <w:rPr>
          <w:rFonts w:ascii="Arial" w:hAnsi="Arial" w:cs="Arial"/>
          <w:color w:val="auto"/>
        </w:rPr>
        <w:t>S.</w:t>
      </w:r>
    </w:p>
    <w:p w:rsidR="005E7A7F" w:rsidRDefault="00384A5F" w:rsidP="005E7A7F">
      <w:pPr>
        <w:pStyle w:val="section1"/>
        <w:spacing w:before="0" w:beforeAutospacing="0" w:after="0" w:afterAutospacing="0"/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57785</wp:posOffset>
            </wp:positionV>
            <wp:extent cx="333883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44" y="21415"/>
                <wp:lineTo x="2144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ERINVEST GROUP_Budova BETA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AE7348" w:rsidRDefault="00384A5F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Budova BETA v BB Centru</w:t>
      </w:r>
    </w:p>
    <w:p w:rsidR="00384A5F" w:rsidRDefault="00384A5F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84A5F" w:rsidRDefault="00384A5F">
      <w:pPr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page"/>
      </w:r>
    </w:p>
    <w:p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2C211B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2C211B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2C211B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2C211B">
        <w:rPr>
          <w:rFonts w:ascii="Arial" w:hAnsi="Arial" w:cs="Arial"/>
          <w:color w:val="404040"/>
          <w:sz w:val="20"/>
          <w:szCs w:val="20"/>
        </w:rPr>
        <w:t xml:space="preserve"> marketing and PR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8" w:history="1">
        <w:r>
          <w:rPr>
            <w:rStyle w:val="Hypertextovodkaz"/>
            <w:color w:val="404040"/>
          </w:rPr>
          <w:t>www.bbcentrum.cz</w:t>
        </w:r>
      </w:hyperlink>
    </w:p>
    <w:p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arcela Štefcová"/>
        </w:smartTagPr>
        <w:r>
          <w:rPr>
            <w:rFonts w:ascii="Arial" w:hAnsi="Arial" w:cs="Arial"/>
            <w:color w:val="404040"/>
            <w:sz w:val="20"/>
            <w:szCs w:val="20"/>
          </w:rPr>
          <w:t>Marcela Štefcová</w:t>
        </w:r>
      </w:smartTag>
    </w:p>
    <w:p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44E2F"/>
    <w:rsid w:val="00055C61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21563E"/>
    <w:rsid w:val="00220D8A"/>
    <w:rsid w:val="0023303E"/>
    <w:rsid w:val="00252F3D"/>
    <w:rsid w:val="002A0933"/>
    <w:rsid w:val="002B0E0B"/>
    <w:rsid w:val="002C211B"/>
    <w:rsid w:val="002D5AF5"/>
    <w:rsid w:val="002D6632"/>
    <w:rsid w:val="002E02DB"/>
    <w:rsid w:val="002E2D83"/>
    <w:rsid w:val="00317DFC"/>
    <w:rsid w:val="00325C6A"/>
    <w:rsid w:val="003327F5"/>
    <w:rsid w:val="00344584"/>
    <w:rsid w:val="003521A0"/>
    <w:rsid w:val="00381093"/>
    <w:rsid w:val="00384A5F"/>
    <w:rsid w:val="003E7D03"/>
    <w:rsid w:val="003F5DD7"/>
    <w:rsid w:val="0040721E"/>
    <w:rsid w:val="00441499"/>
    <w:rsid w:val="00443BE7"/>
    <w:rsid w:val="00467700"/>
    <w:rsid w:val="00483190"/>
    <w:rsid w:val="00494B77"/>
    <w:rsid w:val="004A0288"/>
    <w:rsid w:val="004A0B94"/>
    <w:rsid w:val="004C096D"/>
    <w:rsid w:val="004C4C33"/>
    <w:rsid w:val="004D589A"/>
    <w:rsid w:val="004D68F6"/>
    <w:rsid w:val="004F2899"/>
    <w:rsid w:val="005215FD"/>
    <w:rsid w:val="005341C8"/>
    <w:rsid w:val="00540C90"/>
    <w:rsid w:val="005629F6"/>
    <w:rsid w:val="00583DAD"/>
    <w:rsid w:val="005A501E"/>
    <w:rsid w:val="005E7A7F"/>
    <w:rsid w:val="00614A5E"/>
    <w:rsid w:val="00616A0D"/>
    <w:rsid w:val="006403CB"/>
    <w:rsid w:val="006C0709"/>
    <w:rsid w:val="006F7FDE"/>
    <w:rsid w:val="0074044A"/>
    <w:rsid w:val="00752AE1"/>
    <w:rsid w:val="00773ECD"/>
    <w:rsid w:val="00785DE8"/>
    <w:rsid w:val="007B786B"/>
    <w:rsid w:val="007E108D"/>
    <w:rsid w:val="00835F73"/>
    <w:rsid w:val="00854BC9"/>
    <w:rsid w:val="00880578"/>
    <w:rsid w:val="0088359C"/>
    <w:rsid w:val="00890826"/>
    <w:rsid w:val="00896AEC"/>
    <w:rsid w:val="008A6260"/>
    <w:rsid w:val="008A630A"/>
    <w:rsid w:val="008E4FC4"/>
    <w:rsid w:val="0090645F"/>
    <w:rsid w:val="00914663"/>
    <w:rsid w:val="009337EC"/>
    <w:rsid w:val="009434BF"/>
    <w:rsid w:val="009830D1"/>
    <w:rsid w:val="00984AA7"/>
    <w:rsid w:val="009E124B"/>
    <w:rsid w:val="009F1671"/>
    <w:rsid w:val="009F78A4"/>
    <w:rsid w:val="00A574F0"/>
    <w:rsid w:val="00A738BC"/>
    <w:rsid w:val="00AB3F40"/>
    <w:rsid w:val="00AE7348"/>
    <w:rsid w:val="00B04BEB"/>
    <w:rsid w:val="00B31282"/>
    <w:rsid w:val="00B362EF"/>
    <w:rsid w:val="00B65E57"/>
    <w:rsid w:val="00B939CB"/>
    <w:rsid w:val="00BA1971"/>
    <w:rsid w:val="00BD710D"/>
    <w:rsid w:val="00BF0D69"/>
    <w:rsid w:val="00C92E00"/>
    <w:rsid w:val="00C9466E"/>
    <w:rsid w:val="00CA71E9"/>
    <w:rsid w:val="00CD3993"/>
    <w:rsid w:val="00CE3BA7"/>
    <w:rsid w:val="00D07643"/>
    <w:rsid w:val="00D52A9C"/>
    <w:rsid w:val="00D5456E"/>
    <w:rsid w:val="00D600ED"/>
    <w:rsid w:val="00D74087"/>
    <w:rsid w:val="00D97D75"/>
    <w:rsid w:val="00DA6829"/>
    <w:rsid w:val="00DD3CE4"/>
    <w:rsid w:val="00DD5C23"/>
    <w:rsid w:val="00DF7415"/>
    <w:rsid w:val="00E01E61"/>
    <w:rsid w:val="00E163E4"/>
    <w:rsid w:val="00E22586"/>
    <w:rsid w:val="00E316E3"/>
    <w:rsid w:val="00E43F59"/>
    <w:rsid w:val="00E62DA8"/>
    <w:rsid w:val="00E67952"/>
    <w:rsid w:val="00E8381B"/>
    <w:rsid w:val="00F22F79"/>
    <w:rsid w:val="00F30A0C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F9EE02B-D08B-47F4-81EE-066D487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yna.Samkova@Passerinves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68D1-AA6B-4EFE-811D-0D971BE6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3</cp:revision>
  <cp:lastPrinted>2015-12-15T16:20:00Z</cp:lastPrinted>
  <dcterms:created xsi:type="dcterms:W3CDTF">2015-12-16T08:40:00Z</dcterms:created>
  <dcterms:modified xsi:type="dcterms:W3CDTF">2015-12-16T08:52:00Z</dcterms:modified>
</cp:coreProperties>
</file>